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5A4CFD">
        <w:rPr>
          <w:rFonts w:ascii="Arial" w:hAnsi="Arial" w:cs="Arial"/>
          <w:b/>
          <w:sz w:val="32"/>
          <w:szCs w:val="32"/>
        </w:rPr>
        <w:t>9</w:t>
      </w:r>
      <w:r w:rsidR="00E62096">
        <w:rPr>
          <w:rFonts w:ascii="Arial" w:hAnsi="Arial" w:cs="Arial"/>
          <w:b/>
          <w:sz w:val="32"/>
          <w:szCs w:val="32"/>
        </w:rPr>
        <w:t>6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E62096">
        <w:rPr>
          <w:rFonts w:ascii="Arial" w:hAnsi="Arial" w:cs="Arial"/>
          <w:b/>
          <w:sz w:val="32"/>
          <w:szCs w:val="32"/>
        </w:rPr>
        <w:t>La caravane du Tour de France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E62096">
        <w:rPr>
          <w:rFonts w:ascii="Arial" w:hAnsi="Arial" w:cs="Arial"/>
          <w:b/>
          <w:bCs/>
          <w:color w:val="000000"/>
        </w:rPr>
        <w:t>Seconde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E62096">
        <w:rPr>
          <w:rFonts w:ascii="Arial" w:hAnsi="Arial" w:cs="Arial"/>
          <w:b/>
          <w:bCs/>
          <w:color w:val="000000"/>
        </w:rPr>
        <w:t>Statistiques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5A4CFD">
        <w:rPr>
          <w:rFonts w:ascii="Arial" w:hAnsi="Arial" w:cs="Arial"/>
          <w:b/>
          <w:bCs/>
          <w:color w:val="000000"/>
        </w:rPr>
        <w:t>0</w:t>
      </w:r>
      <w:r w:rsidR="00C77DA6">
        <w:rPr>
          <w:rFonts w:ascii="Arial" w:hAnsi="Arial" w:cs="Arial"/>
          <w:b/>
          <w:bCs/>
          <w:color w:val="000000"/>
        </w:rPr>
        <w:t>8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5A4CFD">
        <w:rPr>
          <w:rFonts w:ascii="Arial" w:hAnsi="Arial" w:cs="Arial"/>
          <w:b/>
          <w:bCs/>
          <w:color w:val="000000"/>
        </w:rPr>
        <w:t>7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00D03" w:rsidRPr="00C63FB3" w:rsidRDefault="00E00D03" w:rsidP="00E6209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62096" w:rsidRPr="00E62096" w:rsidRDefault="00E62096" w:rsidP="00E62096">
      <w:r w:rsidRPr="00E62096">
        <w:fldChar w:fldCharType="begin"/>
      </w:r>
      <w:r w:rsidRPr="00E62096">
        <w:instrText xml:space="preserve"> INCLUDEPICTURE "/var/folders/kp/k0n2llc10mgffx5pysm1pzqh0000gn/T/com.microsoft.Word/WebArchiveCopyPasteTempFiles/2377170-49442170-2560-1440.jpg" \* MERGEFORMATINET </w:instrText>
      </w:r>
      <w:r w:rsidRPr="00E62096">
        <w:fldChar w:fldCharType="separate"/>
      </w:r>
      <w:r w:rsidRPr="00E62096">
        <w:rPr>
          <w:noProof/>
        </w:rPr>
        <w:drawing>
          <wp:inline distT="0" distB="0" distL="0" distR="0">
            <wp:extent cx="6659880" cy="3745230"/>
            <wp:effectExtent l="0" t="0" r="0" b="1270"/>
            <wp:docPr id="1" name="Image 1" descr="160 véhicules, 18 millions de &quot;goodies&quot; : Les chiffres-clés de la caravane  - Euros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 véhicules, 18 millions de &quot;goodies&quot; : Les chiffres-clés de la caravane  - Eurospo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2096">
        <w:fldChar w:fldCharType="end"/>
      </w:r>
    </w:p>
    <w:p w:rsidR="005A4CFD" w:rsidRDefault="005A4CFD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9760B" w:rsidRDefault="00E62096" w:rsidP="00F9760B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caravane publicitaire du Tour de France est aujourd’hui presque aussi célèbre que la course cycliste elle-même. Créée en 1930, </w:t>
      </w:r>
      <w:r w:rsidR="00F9760B">
        <w:rPr>
          <w:rFonts w:ascii="Arial" w:hAnsi="Arial" w:cs="Arial"/>
        </w:rPr>
        <w:t>soit 27 ans après la création du Tour, elle attire des milliers de fans qui souvent ne viennent que pour elle - et en ignorent même le vélo !  En 2023, ce ne sont pas moins de 32 marques</w:t>
      </w:r>
      <w:r w:rsidR="00D07E27">
        <w:rPr>
          <w:rFonts w:ascii="Arial" w:hAnsi="Arial" w:cs="Arial"/>
        </w:rPr>
        <w:t xml:space="preserve"> </w:t>
      </w:r>
      <w:r w:rsidR="00F9760B">
        <w:rPr>
          <w:rFonts w:ascii="Arial" w:hAnsi="Arial" w:cs="Arial"/>
        </w:rPr>
        <w:t>sur 14</w:t>
      </w:r>
      <w:r w:rsidR="00611B8F">
        <w:rPr>
          <w:rFonts w:ascii="Arial" w:hAnsi="Arial" w:cs="Arial"/>
        </w:rPr>
        <w:t>5</w:t>
      </w:r>
      <w:r w:rsidR="00F9760B">
        <w:rPr>
          <w:rFonts w:ascii="Arial" w:hAnsi="Arial" w:cs="Arial"/>
        </w:rPr>
        <w:t xml:space="preserve"> véhicules qui ont</w:t>
      </w:r>
      <w:r w:rsidR="006000C8">
        <w:rPr>
          <w:rFonts w:ascii="Arial" w:hAnsi="Arial" w:cs="Arial"/>
        </w:rPr>
        <w:t xml:space="preserve"> constitué la caravane pour</w:t>
      </w:r>
      <w:r w:rsidR="00F9760B">
        <w:rPr>
          <w:rFonts w:ascii="Arial" w:hAnsi="Arial" w:cs="Arial"/>
        </w:rPr>
        <w:t xml:space="preserve"> fai</w:t>
      </w:r>
      <w:r w:rsidR="006000C8">
        <w:rPr>
          <w:rFonts w:ascii="Arial" w:hAnsi="Arial" w:cs="Arial"/>
        </w:rPr>
        <w:t>re</w:t>
      </w:r>
      <w:r w:rsidR="00F9760B">
        <w:rPr>
          <w:rFonts w:ascii="Arial" w:hAnsi="Arial" w:cs="Arial"/>
        </w:rPr>
        <w:t xml:space="preserve"> la promotion de leurs produits en lançant au vol des produits gratuits</w:t>
      </w:r>
      <w:r w:rsidR="00467C98">
        <w:rPr>
          <w:rFonts w:ascii="Arial" w:hAnsi="Arial" w:cs="Arial"/>
          <w:vertAlign w:val="superscript"/>
        </w:rPr>
        <w:t xml:space="preserve"> </w:t>
      </w:r>
      <w:r w:rsidR="00467C98">
        <w:rPr>
          <w:rFonts w:ascii="Arial" w:hAnsi="Arial" w:cs="Arial"/>
        </w:rPr>
        <w:t>(</w:t>
      </w:r>
      <w:r w:rsidR="00467C98" w:rsidRPr="00467C98">
        <w:rPr>
          <w:rFonts w:ascii="Arial" w:hAnsi="Arial" w:cs="Arial"/>
          <w:i/>
          <w:iCs/>
        </w:rPr>
        <w:t>NB : est-ce bien écologique ?</w:t>
      </w:r>
      <w:r w:rsidR="00467C98">
        <w:rPr>
          <w:rFonts w:ascii="Arial" w:hAnsi="Arial" w:cs="Arial"/>
        </w:rPr>
        <w:t>)</w:t>
      </w:r>
      <w:r w:rsidR="00F9760B">
        <w:rPr>
          <w:rFonts w:ascii="Arial" w:hAnsi="Arial" w:cs="Arial"/>
        </w:rPr>
        <w:t>. Faisons quelques analyses statistiques sur cette fameuse caravane.</w:t>
      </w:r>
    </w:p>
    <w:p w:rsidR="000014A7" w:rsidRDefault="00E62096" w:rsidP="00F9760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9760B" w:rsidRDefault="00F9760B" w:rsidP="00F9760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Dans le </w:t>
      </w:r>
      <w:r w:rsidRPr="00467C98">
        <w:rPr>
          <w:rFonts w:ascii="Arial" w:hAnsi="Arial" w:cs="Arial"/>
          <w:b/>
          <w:bCs/>
        </w:rPr>
        <w:t>Tableau 1</w:t>
      </w:r>
      <w:r>
        <w:rPr>
          <w:rFonts w:ascii="Arial" w:hAnsi="Arial" w:cs="Arial"/>
        </w:rPr>
        <w:t xml:space="preserve"> ci-dessous, on a </w:t>
      </w:r>
      <w:r w:rsidR="00D07E27">
        <w:rPr>
          <w:rFonts w:ascii="Arial" w:hAnsi="Arial" w:cs="Arial"/>
        </w:rPr>
        <w:t>regroupé, sans les nommer,</w:t>
      </w:r>
      <w:r>
        <w:rPr>
          <w:rFonts w:ascii="Arial" w:hAnsi="Arial" w:cs="Arial"/>
        </w:rPr>
        <w:t xml:space="preserve"> les marques présentes en 2023 par le nombre de véhicules qu’elles possédaient </w:t>
      </w:r>
      <w:r w:rsidR="00D07E27">
        <w:rPr>
          <w:rFonts w:ascii="Arial" w:hAnsi="Arial" w:cs="Arial"/>
        </w:rPr>
        <w:t>chacune</w:t>
      </w:r>
      <w:r w:rsidR="00D07E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dans la caravane. On peut y lire</w:t>
      </w:r>
      <w:r w:rsidR="00D07E2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 exemple</w:t>
      </w:r>
      <w:r w:rsidR="00D07E2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8 marques possédaient 2 véhicules</w:t>
      </w:r>
      <w:r w:rsidR="00096E42">
        <w:rPr>
          <w:rFonts w:ascii="Arial" w:hAnsi="Arial" w:cs="Arial"/>
        </w:rPr>
        <w:t xml:space="preserve"> chacune</w:t>
      </w:r>
      <w:r w:rsidR="00A628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 </w:t>
      </w:r>
    </w:p>
    <w:p w:rsidR="00467C98" w:rsidRDefault="00467C98" w:rsidP="00F9760B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67C98" w:rsidRPr="00467C98" w:rsidRDefault="00467C98" w:rsidP="00467C98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467C98">
        <w:rPr>
          <w:rFonts w:ascii="Arial" w:hAnsi="Arial" w:cs="Arial"/>
          <w:b/>
          <w:bCs/>
        </w:rPr>
        <w:t>Tableau 1</w:t>
      </w:r>
      <w:r w:rsidR="006000C8" w:rsidRPr="006000C8">
        <w:rPr>
          <w:rFonts w:ascii="Arial" w:hAnsi="Arial" w:cs="Arial"/>
          <w:b/>
          <w:bCs/>
          <w:vertAlign w:val="superscript"/>
        </w:rPr>
        <w:t>(*)</w:t>
      </w:r>
    </w:p>
    <w:p w:rsidR="00467C98" w:rsidRDefault="00467C98" w:rsidP="00467C98">
      <w:pPr>
        <w:widowControl w:val="0"/>
        <w:spacing w:line="280" w:lineRule="atLeast"/>
        <w:jc w:val="center"/>
        <w:rPr>
          <w:rFonts w:ascii="Arial" w:hAnsi="Arial" w:cs="Arial"/>
        </w:rPr>
      </w:pPr>
    </w:p>
    <w:tbl>
      <w:tblPr>
        <w:tblStyle w:val="Grilledutableau"/>
        <w:tblW w:w="10530" w:type="dxa"/>
        <w:tblLook w:val="04A0" w:firstRow="1" w:lastRow="0" w:firstColumn="1" w:lastColumn="0" w:noHBand="0" w:noVBand="1"/>
      </w:tblPr>
      <w:tblGrid>
        <w:gridCol w:w="3823"/>
        <w:gridCol w:w="838"/>
        <w:gridCol w:w="838"/>
        <w:gridCol w:w="839"/>
        <w:gridCol w:w="838"/>
        <w:gridCol w:w="838"/>
        <w:gridCol w:w="839"/>
        <w:gridCol w:w="838"/>
        <w:gridCol w:w="839"/>
      </w:tblGrid>
      <w:tr w:rsidR="00AE2257" w:rsidTr="00AE2257">
        <w:tc>
          <w:tcPr>
            <w:tcW w:w="3823" w:type="dxa"/>
          </w:tcPr>
          <w:p w:rsidR="00AE2257" w:rsidRDefault="00AE2257" w:rsidP="00AE2257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véhicules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AE2257" w:rsidTr="00AE2257">
        <w:tc>
          <w:tcPr>
            <w:tcW w:w="3823" w:type="dxa"/>
          </w:tcPr>
          <w:p w:rsidR="00AE2257" w:rsidRDefault="00AE2257" w:rsidP="00AE2257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Effectif (nombre de marques)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38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9" w:type="dxa"/>
            <w:vAlign w:val="bottom"/>
          </w:tcPr>
          <w:p w:rsidR="00AE2257" w:rsidRDefault="00AE2257" w:rsidP="00AE2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:rsidR="00C77DA6" w:rsidRDefault="00C77DA6" w:rsidP="00F9760B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77DA6" w:rsidRPr="00C77DA6" w:rsidRDefault="00C77DA6" w:rsidP="00F9760B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C77DA6">
        <w:rPr>
          <w:rFonts w:ascii="Arial" w:hAnsi="Arial" w:cs="Arial"/>
          <w:i/>
          <w:iCs/>
        </w:rPr>
        <w:t>Dans toutes les questions, à l’exception de la question 3), on justifiera soigneusement les calculs ou les explications.</w:t>
      </w:r>
      <w:r w:rsidR="00611B8F">
        <w:rPr>
          <w:rFonts w:ascii="Arial" w:hAnsi="Arial" w:cs="Arial"/>
          <w:i/>
          <w:iCs/>
        </w:rPr>
        <w:t xml:space="preserve"> On arrondira tous les résultats au centième près.</w:t>
      </w: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 Quels sont les nombres médian et moyen de véhicules possédés par une marque présente dans la caravane </w:t>
      </w:r>
      <w:r w:rsidR="00D07E27">
        <w:rPr>
          <w:rFonts w:ascii="Arial" w:hAnsi="Arial" w:cs="Arial"/>
        </w:rPr>
        <w:t>de 2023</w:t>
      </w:r>
      <w:r>
        <w:rPr>
          <w:rFonts w:ascii="Arial" w:hAnsi="Arial" w:cs="Arial"/>
        </w:rPr>
        <w:t>?</w:t>
      </w: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Calculer l’écart interquartile des données dans le </w:t>
      </w:r>
      <w:r w:rsidRPr="00467C98">
        <w:rPr>
          <w:rFonts w:ascii="Arial" w:hAnsi="Arial" w:cs="Arial"/>
          <w:b/>
          <w:bCs/>
        </w:rPr>
        <w:t>Tableau 1</w:t>
      </w:r>
      <w:r>
        <w:rPr>
          <w:rFonts w:ascii="Arial" w:hAnsi="Arial" w:cs="Arial"/>
        </w:rPr>
        <w:t>.</w:t>
      </w: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En utilisant la calculatrice, calculer l’écart-type </w:t>
      </w:r>
      <w:r>
        <w:rPr>
          <w:rFonts w:ascii="Arial" w:hAnsi="Arial" w:cs="Arial"/>
        </w:rPr>
        <w:t xml:space="preserve">des données dans le </w:t>
      </w:r>
      <w:r w:rsidRPr="00467C98">
        <w:rPr>
          <w:rFonts w:ascii="Arial" w:hAnsi="Arial" w:cs="Arial"/>
          <w:b/>
          <w:bCs/>
        </w:rPr>
        <w:t>Tableau 1</w:t>
      </w:r>
      <w:r>
        <w:rPr>
          <w:rFonts w:ascii="Arial" w:hAnsi="Arial" w:cs="Arial"/>
        </w:rPr>
        <w:t>.</w:t>
      </w: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0A2894">
        <w:rPr>
          <w:rFonts w:ascii="Arial" w:hAnsi="Arial" w:cs="Arial"/>
        </w:rPr>
        <w:t xml:space="preserve"> </w:t>
      </w:r>
      <w:r w:rsidR="00386E92">
        <w:rPr>
          <w:rFonts w:ascii="Arial" w:hAnsi="Arial" w:cs="Arial"/>
        </w:rPr>
        <w:t>Dans l’étude de cette série, expliquer l’origine de la différence des résultats</w:t>
      </w:r>
      <w:r w:rsidR="000A2894">
        <w:rPr>
          <w:rFonts w:ascii="Arial" w:hAnsi="Arial" w:cs="Arial"/>
        </w:rPr>
        <w:t xml:space="preserve"> entre</w:t>
      </w:r>
      <w:r>
        <w:rPr>
          <w:rFonts w:ascii="Arial" w:hAnsi="Arial" w:cs="Arial"/>
        </w:rPr>
        <w:t xml:space="preserve"> </w:t>
      </w:r>
      <w:r w:rsidR="0022618E">
        <w:rPr>
          <w:rFonts w:ascii="Arial" w:hAnsi="Arial" w:cs="Arial"/>
        </w:rPr>
        <w:t xml:space="preserve">la </w:t>
      </w:r>
      <w:r w:rsidR="002610C0">
        <w:rPr>
          <w:rFonts w:ascii="Arial" w:hAnsi="Arial" w:cs="Arial"/>
        </w:rPr>
        <w:t>médiane et la moyenne.</w:t>
      </w: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9760B" w:rsidRDefault="00F9760B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386E92">
        <w:rPr>
          <w:rFonts w:ascii="Arial" w:hAnsi="Arial" w:cs="Arial"/>
        </w:rPr>
        <w:t>Supposons que l’on supprime de cette caravane une des marques qui possède le moins de véhicules et celle qui en possède le plus.</w:t>
      </w:r>
    </w:p>
    <w:p w:rsidR="00386E92" w:rsidRDefault="00386E92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B4DA8" w:rsidRDefault="00386E92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7B4DA8">
        <w:rPr>
          <w:rFonts w:ascii="Arial" w:hAnsi="Arial" w:cs="Arial"/>
          <w:b/>
          <w:bCs/>
        </w:rPr>
        <w:t xml:space="preserve">Sans refaire </w:t>
      </w:r>
      <w:r w:rsidR="00C77DA6">
        <w:rPr>
          <w:rFonts w:ascii="Arial" w:hAnsi="Arial" w:cs="Arial"/>
          <w:b/>
          <w:bCs/>
        </w:rPr>
        <w:t xml:space="preserve">de </w:t>
      </w:r>
      <w:r w:rsidRPr="007B4DA8">
        <w:rPr>
          <w:rFonts w:ascii="Arial" w:hAnsi="Arial" w:cs="Arial"/>
          <w:b/>
          <w:bCs/>
        </w:rPr>
        <w:t>calculs</w:t>
      </w:r>
      <w:r>
        <w:rPr>
          <w:rFonts w:ascii="Arial" w:hAnsi="Arial" w:cs="Arial"/>
        </w:rPr>
        <w:t>, expliquer</w:t>
      </w:r>
      <w:r w:rsidR="00467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comment va varier (en hausse, en baisse ou stable) chacun des indicateurs de position </w:t>
      </w:r>
      <w:r w:rsidR="007B4DA8">
        <w:rPr>
          <w:rFonts w:ascii="Arial" w:hAnsi="Arial" w:cs="Arial"/>
        </w:rPr>
        <w:t>(médiane, moyenne) et de dispersion (écart interquartile, écart-type)</w:t>
      </w:r>
      <w:r w:rsidR="009A7A88">
        <w:rPr>
          <w:rFonts w:ascii="Arial" w:hAnsi="Arial" w:cs="Arial"/>
        </w:rPr>
        <w:t xml:space="preserve"> par rapport à la situation précédente.</w:t>
      </w:r>
    </w:p>
    <w:p w:rsidR="007B4DA8" w:rsidRDefault="007B4DA8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86E92" w:rsidRDefault="007B4DA8" w:rsidP="000014A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24FCC">
        <w:rPr>
          <w:rFonts w:ascii="Arial" w:hAnsi="Arial" w:cs="Arial"/>
        </w:rPr>
        <w:t>A</w:t>
      </w:r>
      <w:r w:rsidR="003E7F50">
        <w:rPr>
          <w:rFonts w:ascii="Arial" w:hAnsi="Arial" w:cs="Arial"/>
        </w:rPr>
        <w:t>vec</w:t>
      </w:r>
      <w:r w:rsidR="00124FCC">
        <w:rPr>
          <w:rFonts w:ascii="Arial" w:hAnsi="Arial" w:cs="Arial"/>
        </w:rPr>
        <w:t xml:space="preserve"> cette suppression de valeurs, la</w:t>
      </w:r>
      <w:r>
        <w:rPr>
          <w:rFonts w:ascii="Arial" w:hAnsi="Arial" w:cs="Arial"/>
        </w:rPr>
        <w:t xml:space="preserve"> </w:t>
      </w:r>
      <w:r w:rsidR="0022618E">
        <w:rPr>
          <w:rFonts w:ascii="Arial" w:hAnsi="Arial" w:cs="Arial"/>
        </w:rPr>
        <w:t xml:space="preserve">médiane et </w:t>
      </w:r>
      <w:r w:rsidR="00124FCC">
        <w:rPr>
          <w:rFonts w:ascii="Arial" w:hAnsi="Arial" w:cs="Arial"/>
        </w:rPr>
        <w:t xml:space="preserve">la </w:t>
      </w:r>
      <w:r w:rsidR="0022618E">
        <w:rPr>
          <w:rFonts w:ascii="Arial" w:hAnsi="Arial" w:cs="Arial"/>
        </w:rPr>
        <w:t>moyenne</w:t>
      </w:r>
      <w:r w:rsidR="00124FCC">
        <w:rPr>
          <w:rFonts w:ascii="Arial" w:hAnsi="Arial" w:cs="Arial"/>
        </w:rPr>
        <w:t xml:space="preserve"> se rapprochent-elles ou s’éloignent-elles ? Même question pour l’écart interquartile et l’écart-type.</w:t>
      </w:r>
    </w:p>
    <w:p w:rsidR="009A7A88" w:rsidRDefault="009A7A88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A7A88" w:rsidRDefault="009A7A88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A7A88" w:rsidRDefault="009A7A88" w:rsidP="000014A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44ED1" w:rsidRDefault="00844ED1" w:rsidP="005A4CFD">
      <w:pPr>
        <w:widowControl w:val="0"/>
        <w:spacing w:line="280" w:lineRule="atLeast"/>
        <w:jc w:val="both"/>
        <w:rPr>
          <w:rFonts w:ascii="Arial" w:hAnsi="Arial" w:cs="Arial"/>
          <w:i/>
          <w:iCs/>
          <w:sz w:val="22"/>
          <w:szCs w:val="22"/>
        </w:rPr>
      </w:pPr>
    </w:p>
    <w:p w:rsidR="006000C8" w:rsidRPr="006000C8" w:rsidRDefault="006000C8" w:rsidP="005A4CFD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6000C8">
        <w:rPr>
          <w:rFonts w:ascii="Arial" w:hAnsi="Arial" w:cs="Arial"/>
          <w:i/>
          <w:iCs/>
          <w:sz w:val="18"/>
          <w:szCs w:val="18"/>
        </w:rPr>
        <w:t xml:space="preserve">(*) Source : </w:t>
      </w:r>
      <w:hyperlink r:id="rId9" w:history="1">
        <w:r w:rsidRPr="006000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https://sportune.20minutes.fr/sport-business/plus-de-sport/cyclisme_business/32-marques-145-vehicules-le-dispositif-de-la-caravane-du-tour-de-france-2023-309921</w:t>
        </w:r>
      </w:hyperlink>
      <w:r w:rsidRPr="006000C8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6000C8" w:rsidRPr="006000C8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3251" w:rsidRDefault="00F23251">
      <w:r>
        <w:separator/>
      </w:r>
    </w:p>
  </w:endnote>
  <w:endnote w:type="continuationSeparator" w:id="0">
    <w:p w:rsidR="00F23251" w:rsidRDefault="00F2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3251" w:rsidRDefault="00F23251">
      <w:r>
        <w:separator/>
      </w:r>
    </w:p>
  </w:footnote>
  <w:footnote w:type="continuationSeparator" w:id="0">
    <w:p w:rsidR="00F23251" w:rsidRDefault="00F23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2D2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4FCC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18E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0C0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330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50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B8F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251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C3507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ortune.20minutes.fr/sport-business/plus-de-sport/cyclisme_business/32-marques-145-vehicules-le-dispositif-de-la-caravane-du-tour-de-france-2023-3099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2023-07-08T12:41:00Z</cp:lastPrinted>
  <dcterms:created xsi:type="dcterms:W3CDTF">2023-07-08T12:41:00Z</dcterms:created>
  <dcterms:modified xsi:type="dcterms:W3CDTF">2023-07-08T12:43:00Z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